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C9603" w14:textId="77777777" w:rsidR="00A742F7" w:rsidRPr="00970C89" w:rsidRDefault="00A742F7" w:rsidP="00A742F7">
      <w:pPr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</w:rPr>
        <w:t xml:space="preserve">Ek – 1 </w:t>
      </w:r>
    </w:p>
    <w:p w14:paraId="6B83B007" w14:textId="77777777" w:rsidR="00A742F7" w:rsidRPr="00970C89" w:rsidRDefault="00A742F7" w:rsidP="00A742F7">
      <w:pPr>
        <w:spacing w:after="0"/>
        <w:jc w:val="center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ANKARA SANAYİ ODASI</w:t>
      </w:r>
    </w:p>
    <w:p w14:paraId="3604EC90" w14:textId="77777777" w:rsidR="00A742F7" w:rsidRPr="00970C89" w:rsidRDefault="00A742F7" w:rsidP="00A742F7">
      <w:pPr>
        <w:spacing w:after="0"/>
        <w:jc w:val="center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POLONYA SEKTÖREL TİCARET HEYETİ</w:t>
      </w:r>
    </w:p>
    <w:p w14:paraId="75F41911" w14:textId="77777777" w:rsidR="00A742F7" w:rsidRPr="00970C89" w:rsidRDefault="00A742F7" w:rsidP="00A742F7">
      <w:pPr>
        <w:spacing w:after="0"/>
        <w:jc w:val="center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TASLAK PROGRAM</w:t>
      </w:r>
    </w:p>
    <w:p w14:paraId="30728954" w14:textId="1E4D48CE" w:rsidR="00A742F7" w:rsidRPr="00970C89" w:rsidRDefault="00A742F7" w:rsidP="00A742F7">
      <w:pPr>
        <w:jc w:val="center"/>
        <w:rPr>
          <w:rFonts w:ascii="Times New Roman" w:hAnsi="Times New Roman" w:cs="Times New Roman"/>
          <w:i/>
          <w:iCs/>
        </w:rPr>
      </w:pPr>
      <w:r w:rsidRPr="00970C89">
        <w:rPr>
          <w:rFonts w:ascii="Times New Roman" w:hAnsi="Times New Roman" w:cs="Times New Roman"/>
          <w:i/>
          <w:iCs/>
        </w:rPr>
        <w:t>2</w:t>
      </w:r>
      <w:r w:rsidR="000C1AE5">
        <w:rPr>
          <w:rFonts w:ascii="Times New Roman" w:hAnsi="Times New Roman" w:cs="Times New Roman"/>
          <w:i/>
          <w:iCs/>
        </w:rPr>
        <w:t>7</w:t>
      </w:r>
      <w:r w:rsidRPr="00970C89">
        <w:rPr>
          <w:rFonts w:ascii="Times New Roman" w:hAnsi="Times New Roman" w:cs="Times New Roman"/>
          <w:i/>
          <w:iCs/>
        </w:rPr>
        <w:t xml:space="preserve"> – 30 Ekim 2026 · Varşova, Polonya</w:t>
      </w:r>
    </w:p>
    <w:p w14:paraId="350B2193" w14:textId="77777777" w:rsidR="00A742F7" w:rsidRPr="00970C89" w:rsidRDefault="00A742F7" w:rsidP="00A742F7">
      <w:pPr>
        <w:jc w:val="center"/>
        <w:rPr>
          <w:rFonts w:ascii="Times New Roman" w:hAnsi="Times New Roman" w:cs="Times New Roman"/>
        </w:rPr>
      </w:pPr>
    </w:p>
    <w:p w14:paraId="0713D7E0" w14:textId="77777777" w:rsidR="00A742F7" w:rsidRPr="00970C89" w:rsidRDefault="00A742F7" w:rsidP="00A742F7">
      <w:pPr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1. Gün — 27 Ekim 2026, Salı| Türkiye → Varşova (Varış)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126"/>
      </w:tblGrid>
      <w:tr w:rsidR="00A742F7" w:rsidRPr="00970C89" w14:paraId="7BF46193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F4D6D31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27 Ekim 2026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862A8D8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Varşova Varış</w:t>
            </w:r>
          </w:p>
        </w:tc>
      </w:tr>
    </w:tbl>
    <w:p w14:paraId="69502F06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28E54D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FF198EE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2. Gün — 28 Ekim 2026, Çarşamba | İkili İş Görüşmeleri (B2B)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126"/>
      </w:tblGrid>
      <w:tr w:rsidR="00A742F7" w:rsidRPr="00970C89" w14:paraId="5EFFBEAF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284DA20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08:00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5DB0B43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Otelde kahvaltı</w:t>
            </w:r>
          </w:p>
        </w:tc>
      </w:tr>
      <w:tr w:rsidR="00A742F7" w:rsidRPr="00970C89" w14:paraId="6B79B06B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4432BB3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09:00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FF0299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 xml:space="preserve">T.C. Varşova Büyükelçiliği’ne Hareket </w:t>
            </w:r>
          </w:p>
        </w:tc>
      </w:tr>
      <w:tr w:rsidR="00A742F7" w:rsidRPr="00970C89" w14:paraId="05F16313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3671FC39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09:30 – 10.30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DE5DA38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T.C. Varşova Büyükelçiliği ziyareti</w:t>
            </w:r>
          </w:p>
        </w:tc>
      </w:tr>
      <w:tr w:rsidR="00A742F7" w:rsidRPr="00970C89" w14:paraId="7D1B5108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8728361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10:30 – 11.00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C26F1E8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 xml:space="preserve">B2B Etkinlik Alanına Varış </w:t>
            </w:r>
          </w:p>
        </w:tc>
      </w:tr>
      <w:tr w:rsidR="00A742F7" w:rsidRPr="00970C89" w14:paraId="73121B90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C009492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11.00 – 12.30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5D5077D5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 xml:space="preserve">B2B Görüşmeler </w:t>
            </w:r>
          </w:p>
        </w:tc>
      </w:tr>
      <w:tr w:rsidR="00A742F7" w:rsidRPr="00970C89" w14:paraId="27AC3693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8B866D0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12:30 – 13.30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54D0B02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Öğle Yemeği</w:t>
            </w:r>
          </w:p>
        </w:tc>
      </w:tr>
      <w:tr w:rsidR="00A742F7" w:rsidRPr="00970C89" w14:paraId="259E313E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4B68025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13.30 – 17.00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385EBDA5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 xml:space="preserve">B2B Görüşmeler </w:t>
            </w:r>
          </w:p>
        </w:tc>
      </w:tr>
      <w:tr w:rsidR="00A742F7" w:rsidRPr="00970C89" w14:paraId="2EB06C48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0D3EA3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 xml:space="preserve">17.00 – 17. 30 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CCE3AB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 xml:space="preserve">Otele Varış </w:t>
            </w:r>
          </w:p>
        </w:tc>
      </w:tr>
    </w:tbl>
    <w:p w14:paraId="4136D727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FE8DA91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315DFFD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3. Gün — 29 Ekim 2026, Perşembe | European Sustainability Congress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126"/>
      </w:tblGrid>
      <w:tr w:rsidR="00A742F7" w:rsidRPr="00970C89" w14:paraId="171E2B03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093EDBBC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07:30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B806136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Otelde kahvaltı</w:t>
            </w:r>
          </w:p>
        </w:tc>
      </w:tr>
      <w:tr w:rsidR="00A742F7" w:rsidRPr="00970C89" w14:paraId="0CC822A3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B64D61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08:15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67760C4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Kongre alanına transfer</w:t>
            </w:r>
          </w:p>
        </w:tc>
      </w:tr>
      <w:tr w:rsidR="00A742F7" w:rsidRPr="00970C89" w14:paraId="37DF6AD8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4E57C1C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09:00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2D74784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European Sustainability Congress — açılış ve oturumlar (öğle yemeği kongre alanında)</w:t>
            </w:r>
          </w:p>
        </w:tc>
      </w:tr>
      <w:tr w:rsidR="00A742F7" w:rsidRPr="00970C89" w14:paraId="5419CE4B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112BCC9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16:00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6E1161B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Kongre programının tamamlanması</w:t>
            </w:r>
          </w:p>
        </w:tc>
      </w:tr>
      <w:tr w:rsidR="00A742F7" w:rsidRPr="00970C89" w14:paraId="7265140D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7D0BEDD5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16:30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4DAFF55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Otele dönüş ve serbest zaman</w:t>
            </w:r>
          </w:p>
        </w:tc>
      </w:tr>
      <w:tr w:rsidR="00A742F7" w:rsidRPr="00970C89" w14:paraId="727AF72D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2ABF2F0F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  <w:b/>
                <w:bCs/>
              </w:rPr>
              <w:t>19:30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037D2181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Veda yemeği</w:t>
            </w:r>
          </w:p>
        </w:tc>
      </w:tr>
    </w:tbl>
    <w:p w14:paraId="726964B8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049CBEC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A20F7EC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C89">
        <w:rPr>
          <w:rFonts w:ascii="Times New Roman" w:hAnsi="Times New Roman" w:cs="Times New Roman"/>
          <w:b/>
          <w:bCs/>
        </w:rPr>
        <w:t>4. Gün — 30 Ekim 2026, Cuma | Varşova → Türkiye (Dönüş)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126"/>
      </w:tblGrid>
      <w:tr w:rsidR="00A742F7" w:rsidRPr="00970C89" w14:paraId="13FB8820" w14:textId="77777777" w:rsidTr="00AA5174">
        <w:tc>
          <w:tcPr>
            <w:tcW w:w="1900" w:type="dxa"/>
            <w:shd w:val="clear" w:color="auto" w:fill="DCE3F1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1DD3F4C0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30 Ekim 2026</w:t>
            </w:r>
          </w:p>
        </w:tc>
        <w:tc>
          <w:tcPr>
            <w:tcW w:w="7126" w:type="dxa"/>
            <w:tcMar>
              <w:top w:w="50" w:type="dxa"/>
              <w:left w:w="130" w:type="dxa"/>
              <w:bottom w:w="50" w:type="dxa"/>
              <w:right w:w="130" w:type="dxa"/>
            </w:tcMar>
            <w:vAlign w:val="center"/>
          </w:tcPr>
          <w:p w14:paraId="67611F52" w14:textId="77777777" w:rsidR="00A742F7" w:rsidRPr="00970C89" w:rsidRDefault="00A742F7" w:rsidP="00AA51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0C89">
              <w:rPr>
                <w:rFonts w:ascii="Times New Roman" w:hAnsi="Times New Roman" w:cs="Times New Roman"/>
              </w:rPr>
              <w:t>Ankara Varış</w:t>
            </w:r>
          </w:p>
        </w:tc>
      </w:tr>
    </w:tbl>
    <w:p w14:paraId="33A1E65A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EE369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370F63" w14:textId="77777777" w:rsidR="00A742F7" w:rsidRPr="00970C89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55ED14" w14:textId="77777777" w:rsidR="00A742F7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75073D" w14:textId="77777777" w:rsidR="00A742F7" w:rsidRDefault="00A742F7" w:rsidP="00A742F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8CF01D" w14:textId="77777777" w:rsidR="00D9343E" w:rsidRDefault="00D9343E"/>
    <w:sectPr w:rsidR="00D9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F7"/>
    <w:rsid w:val="000C1AE5"/>
    <w:rsid w:val="004067EB"/>
    <w:rsid w:val="00A742F7"/>
    <w:rsid w:val="00B87AA7"/>
    <w:rsid w:val="00D9343E"/>
    <w:rsid w:val="00F4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4E42"/>
  <w15:chartTrackingRefBased/>
  <w15:docId w15:val="{0DD39DA7-D55C-486A-A196-F68CCFFA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2F7"/>
  </w:style>
  <w:style w:type="paragraph" w:styleId="Balk1">
    <w:name w:val="heading 1"/>
    <w:basedOn w:val="Normal"/>
    <w:next w:val="Normal"/>
    <w:link w:val="Balk1Char"/>
    <w:uiPriority w:val="9"/>
    <w:qFormat/>
    <w:rsid w:val="00A74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4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4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4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4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4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4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4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4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4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4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4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42F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42F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42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42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42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42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74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4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74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4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74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42F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742F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42F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4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42F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74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Çimen</dc:creator>
  <cp:keywords/>
  <dc:description/>
  <cp:lastModifiedBy>Ezgi Çimen</cp:lastModifiedBy>
  <cp:revision>2</cp:revision>
  <dcterms:created xsi:type="dcterms:W3CDTF">2026-08-07T14:51:00Z</dcterms:created>
  <dcterms:modified xsi:type="dcterms:W3CDTF">2026-08-07T15:04:00Z</dcterms:modified>
</cp:coreProperties>
</file>